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323E1C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16CCD1CF" w14:textId="77777777" w:rsidR="00AB65EC" w:rsidRPr="00D103B8" w:rsidRDefault="00AB65EC" w:rsidP="00AB65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03B8">
              <w:rPr>
                <w:rFonts w:ascii="Times New Roman" w:hAnsi="Times New Roman" w:cs="Times New Roman"/>
              </w:rPr>
              <w:t>Ředitel Finančního úřadu pro hlavní město Prahu,</w:t>
            </w:r>
          </w:p>
          <w:p w14:paraId="2C855E61" w14:textId="4A99A586" w:rsidR="0009753A" w:rsidRPr="00EF375B" w:rsidRDefault="00AB65EC" w:rsidP="00AB65EC">
            <w:pPr>
              <w:rPr>
                <w:rFonts w:ascii="Times New Roman" w:hAnsi="Times New Roman" w:cs="Times New Roman"/>
              </w:rPr>
            </w:pPr>
            <w:r w:rsidRPr="00D103B8">
              <w:rPr>
                <w:rFonts w:ascii="Times New Roman" w:hAnsi="Times New Roman" w:cs="Times New Roman"/>
              </w:rPr>
              <w:t>Štěpánská 619/28, 111 21 Praha 1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2F6B37EE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 </w:t>
            </w:r>
            <w:r w:rsidR="007814B6">
              <w:rPr>
                <w:rFonts w:ascii="Times New Roman" w:hAnsi="Times New Roman" w:cs="Times New Roman"/>
                <w:b/>
              </w:rPr>
              <w:t>202059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1943A511" w14:textId="77777777" w:rsidR="00AB65EC" w:rsidRPr="00585433" w:rsidRDefault="0009753A" w:rsidP="00AB65EC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85433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AB65EC" w:rsidRPr="00FE725B">
              <w:rPr>
                <w:rFonts w:ascii="Times New Roman" w:hAnsi="Times New Roman" w:cs="Times New Roman"/>
                <w:b/>
                <w:bCs/>
              </w:rPr>
              <w:t>Finanční úřad pro hlavní město Prahu</w:t>
            </w:r>
          </w:p>
          <w:p w14:paraId="1466C273" w14:textId="4357DAF9" w:rsidR="0009753A" w:rsidRPr="00AB65EC" w:rsidRDefault="00AB65EC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E725B">
              <w:rPr>
                <w:rFonts w:ascii="Times New Roman" w:hAnsi="Times New Roman" w:cs="Times New Roman"/>
                <w:b/>
                <w:bCs/>
              </w:rPr>
              <w:t>v Sekci Územní pracoviště pro Prahu 10</w:t>
            </w:r>
          </w:p>
          <w:p w14:paraId="453E6D39" w14:textId="3F4D6C7E" w:rsidR="0009753A" w:rsidRPr="00AB65E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B65EC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AB65EC" w:rsidRPr="00AB65EC">
              <w:rPr>
                <w:rFonts w:ascii="Times New Roman" w:hAnsi="Times New Roman" w:cs="Times New Roman"/>
                <w:b/>
                <w:bCs/>
              </w:rPr>
              <w:t>vyměřovacím I</w:t>
            </w:r>
          </w:p>
          <w:p w14:paraId="56380D5E" w14:textId="1847FF1C" w:rsidR="0009753A" w:rsidRPr="00AB65E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B65EC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AB65EC" w:rsidRPr="00AB65EC">
              <w:rPr>
                <w:rFonts w:ascii="Times New Roman" w:hAnsi="Times New Roman" w:cs="Times New Roman"/>
                <w:b/>
                <w:bCs/>
              </w:rPr>
              <w:t>vyměřovacím II</w:t>
            </w:r>
            <w:r w:rsidR="007814B6">
              <w:rPr>
                <w:rFonts w:ascii="Times New Roman" w:hAnsi="Times New Roman" w:cs="Times New Roman"/>
                <w:b/>
                <w:bCs/>
              </w:rPr>
              <w:t>I</w:t>
            </w:r>
          </w:p>
          <w:p w14:paraId="151CF8C9" w14:textId="2214B23D" w:rsidR="005C6307" w:rsidRPr="00AB65EC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AB65EC">
              <w:rPr>
                <w:rFonts w:ascii="Times New Roman" w:hAnsi="Times New Roman" w:cs="Times New Roman"/>
              </w:rPr>
              <w:t xml:space="preserve">s místem výkonu služby </w:t>
            </w:r>
            <w:r w:rsidR="00AB65EC" w:rsidRPr="00AB65EC">
              <w:rPr>
                <w:rFonts w:ascii="Times New Roman" w:hAnsi="Times New Roman" w:cs="Times New Roman"/>
                <w:b/>
                <w:bCs/>
              </w:rPr>
              <w:t>Praha</w:t>
            </w:r>
          </w:p>
          <w:p w14:paraId="06F10D6F" w14:textId="034C9601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323E1C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26ED82F2" w14:textId="77777777" w:rsidR="00323E1C" w:rsidRDefault="00323E1C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2D1220CE" w14:textId="77777777" w:rsidR="00323E1C" w:rsidRDefault="00323E1C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1A2E594D" w14:textId="77777777" w:rsidR="00323E1C" w:rsidRDefault="00323E1C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3D2238B3" w14:textId="77777777" w:rsidR="00323E1C" w:rsidRDefault="00323E1C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55BA114" w14:textId="77777777" w:rsidR="00323E1C" w:rsidRDefault="00323E1C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83FF17B" w14:textId="77777777" w:rsidR="00323E1C" w:rsidRDefault="00323E1C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E883326" w14:textId="77777777" w:rsidR="00323E1C" w:rsidRDefault="00323E1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8FBA040" w14:textId="77777777" w:rsidR="00323E1C" w:rsidRDefault="00323E1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18777EFF" w14:textId="77777777" w:rsidR="00323E1C" w:rsidRPr="000A494D" w:rsidRDefault="00323E1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53C27" w14:textId="77777777" w:rsidR="004B5357" w:rsidRDefault="004B5357" w:rsidP="00386203">
      <w:pPr>
        <w:spacing w:after="0" w:line="240" w:lineRule="auto"/>
      </w:pPr>
      <w:r>
        <w:separator/>
      </w:r>
    </w:p>
  </w:endnote>
  <w:endnote w:type="continuationSeparator" w:id="0">
    <w:p w14:paraId="324B321C" w14:textId="77777777" w:rsidR="004B5357" w:rsidRDefault="004B5357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EC6B3" w14:textId="77777777" w:rsidR="004B5357" w:rsidRDefault="004B5357" w:rsidP="00386203">
      <w:pPr>
        <w:spacing w:after="0" w:line="240" w:lineRule="auto"/>
      </w:pPr>
      <w:r>
        <w:separator/>
      </w:r>
    </w:p>
  </w:footnote>
  <w:footnote w:type="continuationSeparator" w:id="0">
    <w:p w14:paraId="5148D2BA" w14:textId="77777777" w:rsidR="004B5357" w:rsidRDefault="004B5357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229E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2AD4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A6B31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3E1C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148E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E4ACE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5357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7851"/>
    <w:rsid w:val="00661A11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6F5391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814B6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B65EC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625B"/>
    <w:rsid w:val="00C83220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0DC1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93FF6"/>
    <w:rsid w:val="00DA1AD9"/>
    <w:rsid w:val="00DA4AA1"/>
    <w:rsid w:val="00DA4FAB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703</Words>
  <Characters>4152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Veselá Petra Bc. (GFŘ)</cp:lastModifiedBy>
  <cp:revision>3</cp:revision>
  <dcterms:created xsi:type="dcterms:W3CDTF">2026-09-08T10:44:00Z</dcterms:created>
  <dcterms:modified xsi:type="dcterms:W3CDTF">2026-09-17T07:15:00Z</dcterms:modified>
</cp:coreProperties>
</file>